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CB8C" w14:textId="77777777" w:rsidR="00E61209" w:rsidRDefault="00EC7390">
      <w:pPr>
        <w:spacing w:after="57"/>
      </w:pPr>
      <w:r>
        <w:rPr>
          <w:rFonts w:ascii="Tahoma" w:eastAsia="Tahoma" w:hAnsi="Tahoma" w:cs="Tahoma"/>
          <w:sz w:val="20"/>
        </w:rPr>
        <w:t xml:space="preserve">RISK LOG PROFORMA </w:t>
      </w:r>
    </w:p>
    <w:p w14:paraId="004C8312" w14:textId="77777777" w:rsidR="00E61209" w:rsidRDefault="00EC7390">
      <w:pPr>
        <w:spacing w:after="0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124CE86A" w14:textId="01956B91" w:rsidR="00E61209" w:rsidRDefault="00EC7390" w:rsidP="00EC7390">
      <w:pPr>
        <w:spacing w:after="13"/>
        <w:jc w:val="both"/>
      </w:pPr>
      <w:r>
        <w:rPr>
          <w:rFonts w:ascii="Tahoma" w:eastAsia="Tahoma" w:hAnsi="Tahoma" w:cs="Tahoma"/>
          <w:b/>
          <w:sz w:val="24"/>
        </w:rPr>
        <w:t xml:space="preserve">Multi Sports Club – Covers All </w:t>
      </w:r>
      <w:proofErr w:type="gramStart"/>
      <w:r>
        <w:rPr>
          <w:rFonts w:ascii="Tahoma" w:eastAsia="Tahoma" w:hAnsi="Tahoma" w:cs="Tahoma"/>
          <w:b/>
          <w:sz w:val="24"/>
        </w:rPr>
        <w:t>Activities  June</w:t>
      </w:r>
      <w:proofErr w:type="gramEnd"/>
      <w:r>
        <w:rPr>
          <w:rFonts w:ascii="Tahoma" w:eastAsia="Tahoma" w:hAnsi="Tahoma" w:cs="Tahoma"/>
          <w:b/>
          <w:sz w:val="24"/>
        </w:rPr>
        <w:t xml:space="preserve"> 2024  </w:t>
      </w:r>
    </w:p>
    <w:p w14:paraId="2B7CD7B1" w14:textId="77777777" w:rsidR="00E61209" w:rsidRDefault="00EC7390">
      <w:pPr>
        <w:spacing w:after="0"/>
        <w:jc w:val="right"/>
      </w:pPr>
      <w:r>
        <w:rPr>
          <w:rFonts w:ascii="Tahoma" w:eastAsia="Tahoma" w:hAnsi="Tahoma" w:cs="Tahoma"/>
          <w:b/>
          <w:sz w:val="28"/>
        </w:rPr>
        <w:t xml:space="preserve"> </w:t>
      </w:r>
    </w:p>
    <w:tbl>
      <w:tblPr>
        <w:tblStyle w:val="TableGrid"/>
        <w:tblW w:w="14940" w:type="dxa"/>
        <w:tblInd w:w="92" w:type="dxa"/>
        <w:tblCellMar>
          <w:top w:w="36" w:type="dxa"/>
          <w:right w:w="38" w:type="dxa"/>
        </w:tblCellMar>
        <w:tblLook w:val="04A0" w:firstRow="1" w:lastRow="0" w:firstColumn="1" w:lastColumn="0" w:noHBand="0" w:noVBand="1"/>
      </w:tblPr>
      <w:tblGrid>
        <w:gridCol w:w="900"/>
        <w:gridCol w:w="2249"/>
        <w:gridCol w:w="3333"/>
        <w:gridCol w:w="468"/>
        <w:gridCol w:w="6570"/>
        <w:gridCol w:w="1420"/>
      </w:tblGrid>
      <w:tr w:rsidR="00E61209" w14:paraId="61018D0B" w14:textId="77777777">
        <w:trPr>
          <w:trHeight w:val="685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B7772" w14:textId="77777777" w:rsidR="00E61209" w:rsidRDefault="00EC7390">
            <w:pPr>
              <w:ind w:left="116"/>
              <w:jc w:val="both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Date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25424" w14:textId="77777777" w:rsidR="00E61209" w:rsidRDefault="00EC7390">
            <w:pPr>
              <w:tabs>
                <w:tab w:val="center" w:pos="1125"/>
              </w:tabs>
              <w:ind w:left="-40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8"/>
              </w:rPr>
              <w:tab/>
              <w:t xml:space="preserve">Risk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2A925" w14:textId="77777777" w:rsidR="00E61209" w:rsidRDefault="00EC7390">
            <w:pPr>
              <w:ind w:left="28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Description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34FAF89" w14:textId="77777777" w:rsidR="00E61209" w:rsidRDefault="00E61209"/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30DCC00" w14:textId="77777777" w:rsidR="00E61209" w:rsidRDefault="00EC7390">
            <w:pPr>
              <w:ind w:left="776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Measures taken to minimise risk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7DC70" w14:textId="77777777" w:rsidR="00E61209" w:rsidRDefault="00EC7390">
            <w:pPr>
              <w:ind w:left="36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By </w:t>
            </w:r>
          </w:p>
          <w:p w14:paraId="3CB0AD9F" w14:textId="77777777" w:rsidR="00E61209" w:rsidRDefault="00EC7390">
            <w:pPr>
              <w:ind w:left="176"/>
              <w:jc w:val="both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Whom? </w:t>
            </w:r>
          </w:p>
        </w:tc>
      </w:tr>
      <w:tr w:rsidR="00E61209" w14:paraId="7BBC31A2" w14:textId="77777777">
        <w:trPr>
          <w:trHeight w:val="2400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CC880" w14:textId="77777777" w:rsidR="00E61209" w:rsidRDefault="00EC7390">
            <w:pPr>
              <w:ind w:left="91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AF48063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E1E0C" w14:textId="77777777" w:rsidR="00E61209" w:rsidRDefault="00EC7390">
            <w:pPr>
              <w:ind w:left="10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3A038229" w14:textId="77777777" w:rsidR="00E61209" w:rsidRDefault="00EC7390">
            <w:pPr>
              <w:ind w:left="4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FIRE </w:t>
            </w:r>
          </w:p>
          <w:p w14:paraId="33A52388" w14:textId="77777777" w:rsidR="00E61209" w:rsidRDefault="00EC7390">
            <w:pPr>
              <w:ind w:left="10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0DA91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75DDD56C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5A518DE3" w14:textId="77777777" w:rsidR="00E61209" w:rsidRDefault="00EC7390">
            <w:pPr>
              <w:ind w:left="304"/>
            </w:pPr>
            <w:r>
              <w:rPr>
                <w:rFonts w:ascii="Tahoma" w:eastAsia="Tahoma" w:hAnsi="Tahoma" w:cs="Tahoma"/>
                <w:sz w:val="18"/>
              </w:rPr>
              <w:t xml:space="preserve">Club members unable to act appropriately in the event of a fire.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5BD2ED6" w14:textId="77777777" w:rsidR="00E61209" w:rsidRDefault="00EC7390">
            <w:pPr>
              <w:spacing w:after="228"/>
              <w:ind w:left="125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5BA7466" w14:textId="77777777" w:rsidR="00E61209" w:rsidRDefault="00EC7390">
            <w:pPr>
              <w:spacing w:after="8"/>
              <w:ind w:left="125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D1050C9" w14:textId="77777777" w:rsidR="00E61209" w:rsidRDefault="00EC7390">
            <w:pPr>
              <w:spacing w:after="228"/>
              <w:ind w:left="125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5F7FFCC" w14:textId="77777777" w:rsidR="00E61209" w:rsidRDefault="00EC7390">
            <w:pPr>
              <w:spacing w:after="8"/>
              <w:ind w:left="125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61CE13D" w14:textId="77777777" w:rsidR="00E61209" w:rsidRDefault="00EC7390">
            <w:pPr>
              <w:spacing w:after="228"/>
              <w:ind w:left="125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CF9E0D6" w14:textId="77777777" w:rsidR="00E61209" w:rsidRDefault="00EC7390">
            <w:pPr>
              <w:spacing w:after="8"/>
              <w:ind w:left="125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9335F5D" w14:textId="77777777" w:rsidR="00E61209" w:rsidRDefault="00EC7390">
            <w:pPr>
              <w:ind w:left="125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2DE42BB" w14:textId="77777777" w:rsidR="00E61209" w:rsidRDefault="00EC7390">
            <w:pPr>
              <w:spacing w:line="241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 to take register of those present at sessions for checking in case of evacuation </w:t>
            </w:r>
          </w:p>
          <w:p w14:paraId="03B2F8DF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Appropriate levels of support provided </w:t>
            </w:r>
          </w:p>
          <w:p w14:paraId="04023CEF" w14:textId="77777777" w:rsidR="00E61209" w:rsidRDefault="00EC7390">
            <w:pPr>
              <w:spacing w:line="241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to be aware of all fire exits and procedures. </w:t>
            </w:r>
          </w:p>
          <w:p w14:paraId="64E85FF5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to check fire exits are clear.  </w:t>
            </w:r>
          </w:p>
          <w:p w14:paraId="41B6309E" w14:textId="77777777" w:rsidR="00E61209" w:rsidRDefault="00EC7390">
            <w:pPr>
              <w:spacing w:line="241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In the event of a fire, phone 999 assess whether any other emergency service is required. </w:t>
            </w:r>
          </w:p>
          <w:p w14:paraId="0573E57C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Follow procedures in place for the venue being used. </w:t>
            </w:r>
          </w:p>
          <w:p w14:paraId="4A376F7B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Contact parent/carer to inform them of incident and action taken. </w:t>
            </w:r>
          </w:p>
          <w:p w14:paraId="4BBCACAE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977BD" w14:textId="77777777" w:rsidR="00E61209" w:rsidRDefault="00EC7390">
            <w:pPr>
              <w:ind w:left="9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57B3500C" w14:textId="77777777" w:rsidR="00E61209" w:rsidRDefault="00EC7390">
            <w:pPr>
              <w:ind w:left="9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1512B3A7" w14:textId="77777777" w:rsidR="00E61209" w:rsidRDefault="00EC7390">
            <w:pPr>
              <w:ind w:left="3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0982D89A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7652F7F3" w14:textId="77777777">
        <w:trPr>
          <w:trHeight w:val="4574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FBB3" w14:textId="77777777" w:rsidR="00E61209" w:rsidRDefault="00EC7390">
            <w:pPr>
              <w:ind w:left="91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26CF8F1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6F337" w14:textId="77777777" w:rsidR="00E61209" w:rsidRDefault="00EC7390">
            <w:pPr>
              <w:ind w:left="10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3EFD71A0" w14:textId="77777777" w:rsidR="00E61209" w:rsidRDefault="00EC7390">
            <w:pPr>
              <w:ind w:left="39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ACCIDENTAL </w:t>
            </w:r>
          </w:p>
          <w:p w14:paraId="1BFCEF81" w14:textId="77777777" w:rsidR="00E61209" w:rsidRDefault="00EC7390">
            <w:pPr>
              <w:ind w:left="34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INJURY </w:t>
            </w:r>
          </w:p>
          <w:p w14:paraId="517CDC50" w14:textId="77777777" w:rsidR="00E61209" w:rsidRDefault="00EC7390">
            <w:pPr>
              <w:ind w:left="10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CC899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71485FC2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008E8EF1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780E5198" w14:textId="77777777" w:rsidR="00E61209" w:rsidRDefault="00EC7390">
            <w:pPr>
              <w:spacing w:line="239" w:lineRule="auto"/>
              <w:ind w:left="108" w:right="20"/>
            </w:pPr>
            <w:r>
              <w:rPr>
                <w:rFonts w:ascii="Tahoma" w:eastAsia="Tahoma" w:hAnsi="Tahoma" w:cs="Tahoma"/>
                <w:sz w:val="18"/>
              </w:rPr>
              <w:t xml:space="preserve">Sports activities are potentially dangerous, but coaches will take all necessary precautions to ensure sessions are well organised and safe for participants. </w:t>
            </w:r>
          </w:p>
          <w:p w14:paraId="585D2E34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9C25B2F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Coaches employed will have relevant qualifications and experience to run sessions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030C8D5" w14:textId="77777777" w:rsidR="00E61209" w:rsidRDefault="00EC7390">
            <w:pPr>
              <w:spacing w:after="22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A95540A" w14:textId="77777777" w:rsidR="00E61209" w:rsidRDefault="00EC7390">
            <w:pPr>
              <w:spacing w:after="22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DC5FA78" w14:textId="77777777" w:rsidR="00E61209" w:rsidRDefault="00EC7390">
            <w:pPr>
              <w:spacing w:after="224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F26B8F8" w14:textId="77777777" w:rsidR="00E61209" w:rsidRDefault="00EC7390">
            <w:pPr>
              <w:spacing w:after="22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B92C0CE" w14:textId="77777777" w:rsidR="00E61209" w:rsidRDefault="00EC7390">
            <w:pPr>
              <w:spacing w:after="213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7FBA050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B41F21C" w14:textId="77777777" w:rsidR="00E61209" w:rsidRDefault="00EC7390">
            <w:pPr>
              <w:spacing w:after="213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BF1D5DE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7A67A3F" w14:textId="77777777" w:rsidR="00E61209" w:rsidRDefault="00EC7390">
            <w:pPr>
              <w:spacing w:after="213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8AC7922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BAFFAAC" w14:textId="77777777" w:rsidR="00E61209" w:rsidRDefault="00EC7390">
            <w:pPr>
              <w:spacing w:after="444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93072D9" w14:textId="77777777" w:rsidR="00E61209" w:rsidRDefault="00EC7390">
            <w:pPr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2B2CAEC" w14:textId="77777777" w:rsidR="00E61209" w:rsidRDefault="00EC7390">
            <w:pPr>
              <w:spacing w:line="242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Club’s first aid kit to be available at all sessions.  Coaches should have first aid kits with them at all sessions and venues will also have kits. </w:t>
            </w:r>
          </w:p>
          <w:p w14:paraId="201F7C47" w14:textId="77777777" w:rsidR="00E61209" w:rsidRDefault="00EC7390">
            <w:pPr>
              <w:spacing w:line="238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supervisors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ratios will be adequate.  Group size limited to appropriate for sport and space available, including helpers. Coaches/volunteers/parent supervisors and group members should be made aware of potential hazards i.e. slippery surfaces, chairs left out in walkways. Potential hazards discussed with coaches/volunteers/parent supervisors and group members.  </w:t>
            </w:r>
          </w:p>
          <w:p w14:paraId="72EF80A4" w14:textId="77777777" w:rsidR="00E61209" w:rsidRDefault="00EC7390">
            <w:pPr>
              <w:spacing w:after="220" w:line="237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If accidental injury occurs, contact parent/carer to inform them of incident and action taken. </w:t>
            </w:r>
          </w:p>
          <w:p w14:paraId="6927040B" w14:textId="77777777" w:rsidR="00E61209" w:rsidRDefault="00EC7390">
            <w:pPr>
              <w:spacing w:after="220" w:line="237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Coaches/volunteers/parents are present during sessions and will take action if any club member is behaving inappropriately  </w:t>
            </w:r>
          </w:p>
          <w:p w14:paraId="18D30C90" w14:textId="77777777" w:rsidR="00E61209" w:rsidRDefault="00EC7390">
            <w:pPr>
              <w:spacing w:after="221" w:line="237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to complete an accident/incident report form both for the relevant venue, and for the club records. </w:t>
            </w:r>
          </w:p>
          <w:p w14:paraId="7395BFBC" w14:textId="77777777" w:rsidR="00E61209" w:rsidRDefault="00EC7390">
            <w:pPr>
              <w:ind w:left="52" w:right="80"/>
            </w:pPr>
            <w:r>
              <w:rPr>
                <w:rFonts w:ascii="Tahoma" w:eastAsia="Tahoma" w:hAnsi="Tahoma" w:cs="Tahoma"/>
                <w:sz w:val="18"/>
              </w:rPr>
              <w:t>Club members application form includes disclaimer that the club does not accept any liability for any accident or mishap that may occur at sports sessions or at any other time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.,  and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that Sports are carried out at own risk. First aid training available for committee members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97DD1" w14:textId="77777777" w:rsidR="00E61209" w:rsidRDefault="00EC7390">
            <w:pPr>
              <w:ind w:left="9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628C91C4" w14:textId="77777777" w:rsidR="00E61209" w:rsidRDefault="00EC7390">
            <w:pPr>
              <w:ind w:left="9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45C0FA0C" w14:textId="77777777" w:rsidR="00E61209" w:rsidRDefault="00EC7390">
            <w:pPr>
              <w:ind w:left="9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17458324" w14:textId="77777777" w:rsidR="00E61209" w:rsidRDefault="00EC7390">
            <w:pPr>
              <w:ind w:left="3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60C4BB51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 </w:t>
            </w:r>
          </w:p>
        </w:tc>
      </w:tr>
    </w:tbl>
    <w:p w14:paraId="67FF2A33" w14:textId="77777777" w:rsidR="00E61209" w:rsidRDefault="00E61209">
      <w:pPr>
        <w:spacing w:after="0"/>
        <w:ind w:left="-820" w:right="434"/>
      </w:pPr>
    </w:p>
    <w:tbl>
      <w:tblPr>
        <w:tblStyle w:val="TableGrid"/>
        <w:tblW w:w="14940" w:type="dxa"/>
        <w:tblInd w:w="92" w:type="dxa"/>
        <w:tblCellMar>
          <w:top w:w="36" w:type="dxa"/>
          <w:right w:w="51" w:type="dxa"/>
        </w:tblCellMar>
        <w:tblLook w:val="04A0" w:firstRow="1" w:lastRow="0" w:firstColumn="1" w:lastColumn="0" w:noHBand="0" w:noVBand="1"/>
      </w:tblPr>
      <w:tblGrid>
        <w:gridCol w:w="895"/>
        <w:gridCol w:w="2213"/>
        <w:gridCol w:w="3165"/>
        <w:gridCol w:w="978"/>
        <w:gridCol w:w="6296"/>
        <w:gridCol w:w="1393"/>
      </w:tblGrid>
      <w:tr w:rsidR="00E61209" w14:paraId="2E9B459D" w14:textId="77777777">
        <w:trPr>
          <w:trHeight w:val="4573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2C95C" w14:textId="77777777" w:rsidR="00E61209" w:rsidRDefault="00EC7390">
            <w:pPr>
              <w:ind w:left="104"/>
              <w:jc w:val="center"/>
            </w:pPr>
            <w:r>
              <w:rPr>
                <w:rFonts w:ascii="Tahoma" w:eastAsia="Tahoma" w:hAnsi="Tahoma" w:cs="Tahoma"/>
                <w:sz w:val="18"/>
              </w:rPr>
              <w:lastRenderedPageBreak/>
              <w:t xml:space="preserve"> </w:t>
            </w:r>
          </w:p>
          <w:p w14:paraId="5CF3984D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69F90" w14:textId="77777777" w:rsidR="00E61209" w:rsidRDefault="00EC7390">
            <w:pPr>
              <w:ind w:left="126"/>
              <w:jc w:val="center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14:paraId="4CC405C5" w14:textId="77777777" w:rsidR="00E61209" w:rsidRDefault="00EC7390">
            <w:pPr>
              <w:ind w:left="120"/>
              <w:jc w:val="both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GROUP MEMBER </w:t>
            </w:r>
          </w:p>
          <w:p w14:paraId="171E21B9" w14:textId="77777777" w:rsidR="00E61209" w:rsidRDefault="00EC7390">
            <w:pPr>
              <w:ind w:left="47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SEPARATED </w:t>
            </w:r>
          </w:p>
          <w:p w14:paraId="7A0070CC" w14:textId="77777777" w:rsidR="00E61209" w:rsidRDefault="00EC7390">
            <w:pPr>
              <w:ind w:left="296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FROM GROUP </w:t>
            </w:r>
          </w:p>
          <w:p w14:paraId="7DF443F5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005F7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351A73B" w14:textId="77777777" w:rsidR="00E61209" w:rsidRDefault="00EC7390">
            <w:pPr>
              <w:spacing w:after="4" w:line="237" w:lineRule="auto"/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Club members may wander off during coaching sessions, or at the end of the session. </w:t>
            </w:r>
          </w:p>
          <w:p w14:paraId="3E893563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0D1DE39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>Outdoor activities – club members wander off.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470094" w14:textId="77777777" w:rsidR="00E61209" w:rsidRDefault="00EC7390">
            <w:pPr>
              <w:spacing w:after="12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4EE1FBC" w14:textId="77777777" w:rsidR="00E61209" w:rsidRDefault="00EC7390">
            <w:pPr>
              <w:spacing w:after="224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E442D6A" w14:textId="77777777" w:rsidR="00E61209" w:rsidRDefault="00EC7390">
            <w:pPr>
              <w:spacing w:after="22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88F053C" w14:textId="77777777" w:rsidR="00E61209" w:rsidRDefault="00EC7390">
            <w:pPr>
              <w:spacing w:after="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1C8C4D0" w14:textId="77777777" w:rsidR="00E61209" w:rsidRDefault="00EC7390">
            <w:pPr>
              <w:spacing w:after="22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E331643" w14:textId="77777777" w:rsidR="00E61209" w:rsidRDefault="00EC7390">
            <w:pPr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8E9D2BF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D46C208" w14:textId="77777777" w:rsidR="00E61209" w:rsidRDefault="00EC7390">
            <w:pPr>
              <w:spacing w:after="664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E8E5BD0" w14:textId="77777777" w:rsidR="00E61209" w:rsidRDefault="00EC7390">
            <w:pPr>
              <w:spacing w:after="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6650929" w14:textId="77777777" w:rsidR="00E61209" w:rsidRDefault="00EC7390">
            <w:pPr>
              <w:spacing w:after="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D1D587E" w14:textId="77777777" w:rsidR="00E61209" w:rsidRDefault="00EC7390">
            <w:pPr>
              <w:spacing w:after="22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9D89126" w14:textId="77777777" w:rsidR="00E61209" w:rsidRDefault="00EC7390">
            <w:pPr>
              <w:spacing w:after="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4451B32" w14:textId="77777777" w:rsidR="00E61209" w:rsidRDefault="00EC7390">
            <w:pPr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A31366F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supervisors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ratios to be adequate. </w:t>
            </w:r>
          </w:p>
          <w:p w14:paraId="4D024865" w14:textId="77777777" w:rsidR="00E61209" w:rsidRDefault="00EC7390">
            <w:pPr>
              <w:spacing w:line="237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to be aware of individuals whereabouts at all times. </w:t>
            </w:r>
          </w:p>
          <w:p w14:paraId="6BA01F22" w14:textId="77777777" w:rsidR="00E61209" w:rsidRDefault="00EC7390">
            <w:pPr>
              <w:spacing w:line="241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Frequent head counts, particularly when arriving and leaving activities/venues and for toilet breaks. </w:t>
            </w:r>
          </w:p>
          <w:p w14:paraId="78D75063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Coach/volunteers informed of necessity to be vigilant. </w:t>
            </w:r>
          </w:p>
          <w:p w14:paraId="7733DBAD" w14:textId="77777777" w:rsidR="00E61209" w:rsidRDefault="00EC7390">
            <w:pPr>
              <w:spacing w:after="4" w:line="237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Attendance check list to be available to all coaches/volunteers/parent supervisors. </w:t>
            </w:r>
          </w:p>
          <w:p w14:paraId="1B7F637A" w14:textId="77777777" w:rsidR="00E61209" w:rsidRDefault="00EC7390">
            <w:pPr>
              <w:spacing w:after="195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Activities take place in enclosed spaces. </w:t>
            </w:r>
          </w:p>
          <w:p w14:paraId="0117FAE4" w14:textId="77777777" w:rsidR="00E61209" w:rsidRDefault="00EC7390">
            <w:pPr>
              <w:spacing w:after="3" w:line="238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If a group member becomes separated from group, rest of group to be assembled with remaining coaches/volunteers/parent supervisors whilst one member of coaches/volunteers/parent supervisors locates whereabouts of missing individual. </w:t>
            </w:r>
          </w:p>
          <w:p w14:paraId="1000BFD1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If missing person is not found then contact police and inform parent/carer. </w:t>
            </w:r>
          </w:p>
          <w:p w14:paraId="07CB773E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Group should be informed of above contingency plan. </w:t>
            </w:r>
          </w:p>
          <w:p w14:paraId="23AA3AFD" w14:textId="77777777" w:rsidR="00E61209" w:rsidRDefault="00EC7390">
            <w:pPr>
              <w:spacing w:line="241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to complete and accident/incident report form. </w:t>
            </w:r>
          </w:p>
          <w:p w14:paraId="54A5B33E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Coach/volunteer ratios will be appropriate. </w:t>
            </w:r>
          </w:p>
          <w:p w14:paraId="73DA43F9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Responsible adult ensures all club members leave with parent/carer unless previous assessed as unnecessary.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EA5F0" w14:textId="77777777" w:rsidR="00E61209" w:rsidRDefault="00EC7390">
            <w:pPr>
              <w:ind w:left="10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AE0B30B" w14:textId="77777777" w:rsidR="00E61209" w:rsidRDefault="00EC7390">
            <w:pPr>
              <w:ind w:left="10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69417214" w14:textId="77777777" w:rsidR="00E61209" w:rsidRDefault="00EC7390">
            <w:pPr>
              <w:ind w:left="10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EC2553E" w14:textId="77777777" w:rsidR="00E61209" w:rsidRDefault="00EC739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504CD52F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42DF16FF" w14:textId="77777777">
        <w:trPr>
          <w:trHeight w:val="2761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A7433" w14:textId="77777777" w:rsidR="00E61209" w:rsidRDefault="00EC7390">
            <w:pPr>
              <w:ind w:left="104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2D88C0A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1285D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2DF62B43" w14:textId="77777777" w:rsidR="00E61209" w:rsidRDefault="00EC7390">
            <w:pPr>
              <w:ind w:left="45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DROWNING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67B03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009FB7B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Aquafit sessions  </w:t>
            </w:r>
          </w:p>
          <w:p w14:paraId="5A016BE8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3959567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Outdoor activities where water is present.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C913609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9D2B1CB" w14:textId="77777777" w:rsidR="00E61209" w:rsidRDefault="00EC7390">
            <w:pPr>
              <w:spacing w:after="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2FB66E6" w14:textId="77777777" w:rsidR="00E61209" w:rsidRDefault="00EC7390">
            <w:pPr>
              <w:spacing w:after="228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1A78190" w14:textId="77777777" w:rsidR="00E61209" w:rsidRDefault="00EC7390">
            <w:pPr>
              <w:spacing w:after="29"/>
              <w:ind w:left="108"/>
            </w:pPr>
            <w:r>
              <w:rPr>
                <w:rFonts w:ascii="Wingdings" w:eastAsia="Wingdings" w:hAnsi="Wingdings" w:cs="Wingdings"/>
                <w:sz w:val="18"/>
              </w:rPr>
              <w:t>▪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2223C78" w14:textId="77777777" w:rsidR="00E61209" w:rsidRDefault="00EC7390">
            <w:pPr>
              <w:spacing w:after="253"/>
              <w:ind w:left="108"/>
            </w:pPr>
            <w:r>
              <w:rPr>
                <w:rFonts w:ascii="Wingdings" w:eastAsia="Wingdings" w:hAnsi="Wingdings" w:cs="Wingdings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76822F" w14:textId="77777777" w:rsidR="00E61209" w:rsidRDefault="00EC7390">
            <w:pPr>
              <w:spacing w:after="248"/>
              <w:ind w:left="108"/>
            </w:pPr>
            <w:r>
              <w:rPr>
                <w:rFonts w:ascii="Wingdings" w:eastAsia="Wingdings" w:hAnsi="Wingdings" w:cs="Wingdings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6D46EE" w14:textId="77777777" w:rsidR="00E61209" w:rsidRDefault="00EC7390">
            <w:pPr>
              <w:spacing w:after="216"/>
              <w:ind w:left="108"/>
            </w:pPr>
            <w:r>
              <w:rPr>
                <w:rFonts w:ascii="Wingdings" w:eastAsia="Wingdings" w:hAnsi="Wingdings" w:cs="Wingdings"/>
                <w:sz w:val="20"/>
              </w:rPr>
              <w:t>▪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46DA9F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3B3DEE83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Ensure sufficient lifeguards are in attendance for all aquafit sessions </w:t>
            </w:r>
          </w:p>
          <w:p w14:paraId="51F3EEE1" w14:textId="77777777" w:rsidR="00E61209" w:rsidRDefault="00EC7390">
            <w:pPr>
              <w:spacing w:after="4" w:line="237" w:lineRule="auto"/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Group members’ swimming ability assessed. Ensure sufficient volunteers are available to supervise and provide support where necessary. </w:t>
            </w:r>
          </w:p>
          <w:p w14:paraId="16201F08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18"/>
              </w:rPr>
              <w:t xml:space="preserve">Group leaders to undertake frequent head counts </w:t>
            </w:r>
          </w:p>
          <w:p w14:paraId="695341F5" w14:textId="77777777" w:rsidR="00E61209" w:rsidRDefault="00EC7390">
            <w:pPr>
              <w:spacing w:after="4" w:line="237" w:lineRule="auto"/>
              <w:ind w:left="52"/>
            </w:pPr>
            <w:r>
              <w:rPr>
                <w:rFonts w:ascii="Tahoma" w:eastAsia="Tahoma" w:hAnsi="Tahoma" w:cs="Tahoma"/>
                <w:sz w:val="20"/>
              </w:rPr>
              <w:t xml:space="preserve">In the event of an accident, phone 999. If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necessary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administer first aid until emergency service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arrive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  <w:p w14:paraId="3A163BDB" w14:textId="77777777" w:rsidR="00E61209" w:rsidRDefault="00EC7390">
            <w:pPr>
              <w:spacing w:line="237" w:lineRule="auto"/>
              <w:ind w:left="52"/>
            </w:pPr>
            <w:r>
              <w:rPr>
                <w:rFonts w:ascii="Tahoma" w:eastAsia="Tahoma" w:hAnsi="Tahoma" w:cs="Tahoma"/>
                <w:sz w:val="20"/>
              </w:rPr>
              <w:t xml:space="preserve">Contact parent/carer to inform them of accident/incident and action taken. </w:t>
            </w:r>
          </w:p>
          <w:p w14:paraId="020310F6" w14:textId="77777777" w:rsidR="00E61209" w:rsidRDefault="00EC7390">
            <w:pPr>
              <w:ind w:left="52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supervisors to complete an accident/incident report form for venue and for club.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E5D05" w14:textId="77777777" w:rsidR="00E61209" w:rsidRDefault="00EC7390">
            <w:pPr>
              <w:ind w:left="11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1E3376BE" w14:textId="77777777" w:rsidR="00E61209" w:rsidRDefault="00EC7390">
            <w:pPr>
              <w:ind w:left="11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375F0D0C" w14:textId="77777777" w:rsidR="00E61209" w:rsidRDefault="00EC7390">
            <w:pPr>
              <w:ind w:left="110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54845DC6" w14:textId="77777777" w:rsidR="00E61209" w:rsidRDefault="00EC739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750E5BA7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5EC57C4A" w14:textId="77777777">
        <w:trPr>
          <w:trHeight w:val="266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1FBE6" w14:textId="77777777" w:rsidR="00E61209" w:rsidRDefault="00EC7390">
            <w:pPr>
              <w:ind w:left="104"/>
              <w:jc w:val="center"/>
            </w:pPr>
            <w:r>
              <w:rPr>
                <w:rFonts w:ascii="Tahoma" w:eastAsia="Tahoma" w:hAnsi="Tahoma" w:cs="Tahoma"/>
                <w:sz w:val="18"/>
              </w:rPr>
              <w:lastRenderedPageBreak/>
              <w:t xml:space="preserve"> </w:t>
            </w:r>
          </w:p>
          <w:p w14:paraId="2CA95011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167C7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77A721B2" w14:textId="77777777" w:rsidR="00E61209" w:rsidRDefault="00EC7390">
            <w:pPr>
              <w:ind w:left="4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SUNBURN </w:t>
            </w:r>
          </w:p>
          <w:p w14:paraId="61C492C9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4D40233A" w14:textId="77777777" w:rsidR="00E61209" w:rsidRDefault="00EC7390">
            <w:pPr>
              <w:ind w:left="53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SUNSTROKE/ </w:t>
            </w:r>
          </w:p>
          <w:p w14:paraId="30944BBA" w14:textId="77777777" w:rsidR="00E61209" w:rsidRDefault="00EC7390">
            <w:pPr>
              <w:ind w:left="53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HEATSTROKE </w:t>
            </w:r>
          </w:p>
          <w:p w14:paraId="4429E860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16C4817F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0BA897B8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5DD11242" w14:textId="77777777" w:rsidR="00E61209" w:rsidRDefault="00EC7390">
            <w:pPr>
              <w:ind w:left="12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65275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5861C3C" w14:textId="77777777" w:rsidR="00E61209" w:rsidRDefault="00EC7390">
            <w:pPr>
              <w:ind w:left="46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4F5F972" w14:textId="77777777" w:rsidR="00E61209" w:rsidRDefault="00EC7390">
            <w:pPr>
              <w:spacing w:after="422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B6F677A" w14:textId="77777777" w:rsidR="00E61209" w:rsidRDefault="00EC7390">
            <w:pPr>
              <w:spacing w:after="418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BE17DB9" w14:textId="77777777" w:rsidR="00E61209" w:rsidRDefault="00EC7390">
            <w:pPr>
              <w:numPr>
                <w:ilvl w:val="0"/>
                <w:numId w:val="1"/>
              </w:numPr>
              <w:spacing w:after="20" w:line="241" w:lineRule="auto"/>
              <w:ind w:right="133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4A10A35" w14:textId="77777777" w:rsidR="00E61209" w:rsidRDefault="00EC7390">
            <w:pPr>
              <w:numPr>
                <w:ilvl w:val="0"/>
                <w:numId w:val="1"/>
              </w:numPr>
              <w:ind w:right="133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1117196" w14:textId="77777777" w:rsidR="00E61209" w:rsidRDefault="00EC7390">
            <w:pPr>
              <w:spacing w:after="2" w:line="239" w:lineRule="auto"/>
            </w:pPr>
            <w:r>
              <w:rPr>
                <w:rFonts w:ascii="Tahoma" w:eastAsia="Tahoma" w:hAnsi="Tahoma" w:cs="Tahoma"/>
                <w:sz w:val="18"/>
              </w:rPr>
              <w:t>Parents/carers are advised to provide sufficient drinks and weather appropriate protection (hats, rain wear, sun cream)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If forgotten obtain permission from carer when dropping off at venue. </w:t>
            </w:r>
          </w:p>
          <w:p w14:paraId="453F7BA2" w14:textId="77777777" w:rsidR="00E61209" w:rsidRDefault="00EC7390">
            <w:pPr>
              <w:spacing w:after="4" w:line="237" w:lineRule="auto"/>
              <w:ind w:right="26"/>
            </w:pPr>
            <w:r>
              <w:rPr>
                <w:rFonts w:ascii="Tahoma" w:eastAsia="Tahoma" w:hAnsi="Tahoma" w:cs="Tahoma"/>
                <w:sz w:val="18"/>
              </w:rPr>
              <w:t xml:space="preserve">If sunburn occurs assess damage and apply sufficient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aftersun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care to protect the burn and make sure burnt area is covered from sun. it may be necessary to seek medical assistance call an ambulance, if necessary. </w:t>
            </w:r>
          </w:p>
          <w:p w14:paraId="2F76BE4F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Inform parent/carer of sunburn/heat stroke and action taken. </w:t>
            </w:r>
          </w:p>
          <w:p w14:paraId="796FA8F9" w14:textId="77777777" w:rsidR="00E61209" w:rsidRDefault="00EC7390">
            <w:pPr>
              <w:spacing w:line="237" w:lineRule="auto"/>
              <w:ind w:right="159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Club members advised to bring drinks to sessions but water available at venues </w:t>
            </w:r>
            <w:r>
              <w:rPr>
                <w:rFonts w:ascii="Tahoma" w:eastAsia="Tahoma" w:hAnsi="Tahoma" w:cs="Tahoma"/>
                <w:sz w:val="20"/>
              </w:rPr>
              <w:t>Coaches/volunteers/parent supervisors to complete an accident/incident report form.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BB25536" w14:textId="77777777" w:rsidR="00E61209" w:rsidRDefault="00EC7390"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BE318" w14:textId="77777777" w:rsidR="00E61209" w:rsidRDefault="00EC7390">
            <w:pPr>
              <w:ind w:left="10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12C3C778" w14:textId="77777777" w:rsidR="00E61209" w:rsidRDefault="00EC7390">
            <w:pPr>
              <w:ind w:left="10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7BC7FF76" w14:textId="77777777" w:rsidR="00E61209" w:rsidRDefault="00EC7390">
            <w:pPr>
              <w:ind w:left="106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42A04CE6" w14:textId="77777777" w:rsidR="00E61209" w:rsidRDefault="00EC7390">
            <w:pPr>
              <w:ind w:left="5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1AB2F749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</w:tbl>
    <w:p w14:paraId="593E1BBE" w14:textId="77777777" w:rsidR="00E61209" w:rsidRDefault="00E61209">
      <w:pPr>
        <w:spacing w:after="0"/>
        <w:ind w:left="-820" w:right="434"/>
      </w:pPr>
    </w:p>
    <w:tbl>
      <w:tblPr>
        <w:tblStyle w:val="TableGrid"/>
        <w:tblW w:w="14940" w:type="dxa"/>
        <w:tblInd w:w="92" w:type="dxa"/>
        <w:tblCellMar>
          <w:right w:w="39" w:type="dxa"/>
        </w:tblCellMar>
        <w:tblLook w:val="04A0" w:firstRow="1" w:lastRow="0" w:firstColumn="1" w:lastColumn="0" w:noHBand="0" w:noVBand="1"/>
      </w:tblPr>
      <w:tblGrid>
        <w:gridCol w:w="895"/>
        <w:gridCol w:w="2203"/>
        <w:gridCol w:w="3232"/>
        <w:gridCol w:w="945"/>
        <w:gridCol w:w="6266"/>
        <w:gridCol w:w="1399"/>
      </w:tblGrid>
      <w:tr w:rsidR="00E61209" w14:paraId="2DDCA5BF" w14:textId="77777777">
        <w:trPr>
          <w:trHeight w:val="464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EBB2157" w14:textId="77777777" w:rsidR="00E61209" w:rsidRDefault="00E61209"/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BFACDDD" w14:textId="77777777" w:rsidR="00E61209" w:rsidRDefault="00EC7390">
            <w:pPr>
              <w:ind w:left="14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FB86728" w14:textId="77777777" w:rsidR="00E61209" w:rsidRDefault="00E61209"/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14:paraId="705A5B7F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14:paraId="5574FB8A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Avoid activities that will take place in direct sunlight between 11am – 2pm, if possible.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3E2C643" w14:textId="77777777" w:rsidR="00E61209" w:rsidRDefault="00E61209"/>
        </w:tc>
      </w:tr>
      <w:tr w:rsidR="00E61209" w14:paraId="3426E190" w14:textId="77777777">
        <w:trPr>
          <w:trHeight w:val="219"/>
        </w:trPr>
        <w:tc>
          <w:tcPr>
            <w:tcW w:w="9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4CF6D14" w14:textId="77777777" w:rsidR="00E61209" w:rsidRDefault="00E61209"/>
        </w:tc>
        <w:tc>
          <w:tcPr>
            <w:tcW w:w="224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4983FD4" w14:textId="77777777" w:rsidR="00E61209" w:rsidRDefault="00EC7390">
            <w:pPr>
              <w:ind w:left="14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D57E41" w14:textId="77777777" w:rsidR="00E61209" w:rsidRDefault="00E61209"/>
        </w:tc>
        <w:tc>
          <w:tcPr>
            <w:tcW w:w="46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3C598670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51875638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Look for shaded areas to minimise the risk of sunburn and heat stroke. </w:t>
            </w:r>
          </w:p>
        </w:tc>
        <w:tc>
          <w:tcPr>
            <w:tcW w:w="14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00392E3" w14:textId="77777777" w:rsidR="00E61209" w:rsidRDefault="00E61209"/>
        </w:tc>
      </w:tr>
      <w:tr w:rsidR="00E61209" w14:paraId="644E82CC" w14:textId="77777777">
        <w:trPr>
          <w:trHeight w:val="649"/>
        </w:trPr>
        <w:tc>
          <w:tcPr>
            <w:tcW w:w="9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A815A5" w14:textId="77777777" w:rsidR="00E61209" w:rsidRDefault="00E61209"/>
        </w:tc>
        <w:tc>
          <w:tcPr>
            <w:tcW w:w="224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534DF6" w14:textId="77777777" w:rsidR="00E61209" w:rsidRDefault="00EC7390">
            <w:pPr>
              <w:ind w:left="14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E282E0" w14:textId="77777777" w:rsidR="00E61209" w:rsidRDefault="00E61209"/>
        </w:tc>
        <w:tc>
          <w:tcPr>
            <w:tcW w:w="46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07C3A12C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770AC7A2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Ensure everyone has access to sun protection cream and uses it. Some individuals may be particularly sensitive to the effects of the sun and will burn easily. </w:t>
            </w:r>
          </w:p>
        </w:tc>
        <w:tc>
          <w:tcPr>
            <w:tcW w:w="14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39989F5" w14:textId="77777777" w:rsidR="00E61209" w:rsidRDefault="00E61209"/>
        </w:tc>
      </w:tr>
      <w:tr w:rsidR="00E61209" w14:paraId="2CAFCA03" w14:textId="77777777">
        <w:trPr>
          <w:trHeight w:val="221"/>
        </w:trPr>
        <w:tc>
          <w:tcPr>
            <w:tcW w:w="9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FCC39F" w14:textId="77777777" w:rsidR="00E61209" w:rsidRDefault="00E61209"/>
        </w:tc>
        <w:tc>
          <w:tcPr>
            <w:tcW w:w="224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5E979BD" w14:textId="77777777" w:rsidR="00E61209" w:rsidRDefault="00E61209"/>
        </w:tc>
        <w:tc>
          <w:tcPr>
            <w:tcW w:w="3333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F00C60" w14:textId="77777777" w:rsidR="00E61209" w:rsidRDefault="00E61209"/>
        </w:tc>
        <w:tc>
          <w:tcPr>
            <w:tcW w:w="46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C1761A3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14:paraId="2809B535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Look out for individuals that may be suffering from dehydration.  </w:t>
            </w:r>
          </w:p>
        </w:tc>
        <w:tc>
          <w:tcPr>
            <w:tcW w:w="14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7989FF" w14:textId="77777777" w:rsidR="00E61209" w:rsidRDefault="00E61209"/>
        </w:tc>
      </w:tr>
      <w:tr w:rsidR="00E61209" w14:paraId="352B4D62" w14:textId="77777777">
        <w:trPr>
          <w:trHeight w:val="535"/>
        </w:trPr>
        <w:tc>
          <w:tcPr>
            <w:tcW w:w="90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5AEC7" w14:textId="77777777" w:rsidR="00E61209" w:rsidRDefault="00E61209"/>
        </w:tc>
        <w:tc>
          <w:tcPr>
            <w:tcW w:w="224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EF263" w14:textId="77777777" w:rsidR="00E61209" w:rsidRDefault="00E61209"/>
        </w:tc>
        <w:tc>
          <w:tcPr>
            <w:tcW w:w="333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5C7F6" w14:textId="77777777" w:rsidR="00E61209" w:rsidRDefault="00E61209"/>
        </w:tc>
        <w:tc>
          <w:tcPr>
            <w:tcW w:w="468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40E4F5EB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2ABB1223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Check any allergies to particular creams. </w:t>
            </w:r>
          </w:p>
        </w:tc>
        <w:tc>
          <w:tcPr>
            <w:tcW w:w="14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3936B" w14:textId="77777777" w:rsidR="00E61209" w:rsidRDefault="00E61209"/>
        </w:tc>
      </w:tr>
      <w:tr w:rsidR="00E61209" w14:paraId="11569985" w14:textId="77777777">
        <w:trPr>
          <w:trHeight w:val="346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47673" w14:textId="77777777" w:rsidR="00E61209" w:rsidRDefault="00EC7390">
            <w:pPr>
              <w:ind w:left="128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2810F6A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93618" w14:textId="77777777" w:rsidR="00E61209" w:rsidRDefault="00EC7390">
            <w:pPr>
              <w:ind w:left="14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59DCEF5D" w14:textId="77777777" w:rsidR="00E61209" w:rsidRDefault="00EC7390">
            <w:pPr>
              <w:ind w:left="70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ABUSE </w:t>
            </w:r>
          </w:p>
          <w:p w14:paraId="0BD7A8EA" w14:textId="77777777" w:rsidR="00E61209" w:rsidRDefault="00EC7390">
            <w:pPr>
              <w:ind w:left="14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7E296" w14:textId="77777777" w:rsidR="00E61209" w:rsidRDefault="00EC7390">
            <w:pPr>
              <w:ind w:left="468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713C7C91" w14:textId="77777777" w:rsidR="00E61209" w:rsidRDefault="00EC7390">
            <w:pPr>
              <w:spacing w:line="237" w:lineRule="auto"/>
              <w:ind w:left="468"/>
            </w:pPr>
            <w:r>
              <w:rPr>
                <w:rFonts w:ascii="Tahoma" w:eastAsia="Tahoma" w:hAnsi="Tahoma" w:cs="Tahoma"/>
                <w:sz w:val="20"/>
              </w:rPr>
              <w:t xml:space="preserve">All coaches have current CRB disclosures </w:t>
            </w:r>
          </w:p>
          <w:p w14:paraId="3883AC0E" w14:textId="77777777" w:rsidR="00E61209" w:rsidRDefault="00EC7390">
            <w:pPr>
              <w:ind w:left="468"/>
            </w:pPr>
            <w:r>
              <w:rPr>
                <w:rFonts w:ascii="Tahoma" w:eastAsia="Tahoma" w:hAnsi="Tahoma" w:cs="Tahoma"/>
                <w:sz w:val="20"/>
              </w:rPr>
              <w:t xml:space="preserve">The club will carry out its own CRB checks through affiliation with Mencap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E6C65C9" w14:textId="77777777" w:rsidR="00E61209" w:rsidRDefault="00EC7390">
            <w:pPr>
              <w:spacing w:after="7"/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F899B8D" w14:textId="77777777" w:rsidR="00E61209" w:rsidRDefault="00EC7390">
            <w:pPr>
              <w:spacing w:after="202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D21274C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BED557D" w14:textId="77777777" w:rsidR="00E61209" w:rsidRDefault="00EC7390">
            <w:pPr>
              <w:spacing w:after="224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AF5962C" w14:textId="77777777" w:rsidR="00E61209" w:rsidRDefault="00EC7390">
            <w:pPr>
              <w:spacing w:after="224"/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A8ECFE8" w14:textId="77777777" w:rsidR="00E61209" w:rsidRDefault="00EC7390">
            <w:pPr>
              <w:spacing w:after="224"/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CABA6B" w14:textId="77777777" w:rsidR="00E61209" w:rsidRDefault="00EC7390">
            <w:pPr>
              <w:spacing w:after="224"/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35E6B1F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404C58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5BD9BC4" w14:textId="77777777" w:rsidR="00E61209" w:rsidRDefault="00EC7390">
            <w:pPr>
              <w:spacing w:after="4" w:line="237" w:lineRule="auto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supervisors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ratios will be adequate.  Club members will not be left alone with any person of authority wherever possible. </w:t>
            </w:r>
          </w:p>
          <w:p w14:paraId="360D9934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Coaches/volunteers/parent supervisors to be vigilant at all times. </w:t>
            </w:r>
          </w:p>
          <w:p w14:paraId="42BB220D" w14:textId="77777777" w:rsidR="00E61209" w:rsidRDefault="00EC7390">
            <w:pPr>
              <w:spacing w:after="24" w:line="237" w:lineRule="auto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to refer to procedures as set out in the club’s Child and Young Persons/Vulnerable Adults Protection policy. </w:t>
            </w:r>
          </w:p>
          <w:p w14:paraId="2016357A" w14:textId="77777777" w:rsidR="00E61209" w:rsidRDefault="00EC7390">
            <w:pPr>
              <w:spacing w:after="4" w:line="237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supervisors must be aware of individuals whereabouts at all times. </w:t>
            </w:r>
          </w:p>
          <w:p w14:paraId="0F0E3A40" w14:textId="77777777" w:rsidR="00E61209" w:rsidRDefault="00EC7390">
            <w:pPr>
              <w:spacing w:after="4" w:line="237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supervisors to take any allegations of abuse seriously. </w:t>
            </w:r>
          </w:p>
          <w:p w14:paraId="2FDD742E" w14:textId="77777777" w:rsidR="00E61209" w:rsidRDefault="00EC7390">
            <w:pPr>
              <w:spacing w:after="3" w:line="237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supervisors to complete an abuse report form. </w:t>
            </w:r>
          </w:p>
          <w:p w14:paraId="5DBED4C3" w14:textId="77777777" w:rsidR="00E61209" w:rsidRDefault="00EC7390">
            <w:r>
              <w:rPr>
                <w:rFonts w:ascii="Tahoma" w:eastAsia="Tahoma" w:hAnsi="Tahoma" w:cs="Tahoma"/>
                <w:sz w:val="20"/>
              </w:rPr>
              <w:t xml:space="preserve">Contact committee member to inform them of the alleged abuse. </w:t>
            </w:r>
          </w:p>
          <w:p w14:paraId="7CF524B0" w14:textId="77777777" w:rsidR="00E61209" w:rsidRDefault="00EC7390">
            <w:r>
              <w:rPr>
                <w:rFonts w:ascii="Tahoma" w:eastAsia="Tahoma" w:hAnsi="Tahoma" w:cs="Tahoma"/>
                <w:sz w:val="20"/>
              </w:rPr>
              <w:t xml:space="preserve">Contact parent/carer to inform them of incident and action taken. </w:t>
            </w:r>
          </w:p>
          <w:p w14:paraId="638D6AB2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32B1F" w14:textId="77777777" w:rsidR="00E61209" w:rsidRDefault="00EC7390">
            <w:pPr>
              <w:ind w:left="13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2DA12CA" w14:textId="77777777" w:rsidR="00E61209" w:rsidRDefault="00EC7390">
            <w:pPr>
              <w:ind w:left="13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30F90A6" w14:textId="77777777" w:rsidR="00E61209" w:rsidRDefault="00EC7390">
            <w:pPr>
              <w:ind w:left="13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072CEBCE" w14:textId="77777777" w:rsidR="00E61209" w:rsidRDefault="00EC7390">
            <w:pPr>
              <w:ind w:left="7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615EEA7D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5C0AB86B" w14:textId="77777777">
        <w:trPr>
          <w:trHeight w:val="3153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C37FE" w14:textId="77777777" w:rsidR="00E61209" w:rsidRDefault="00EC7390">
            <w:pPr>
              <w:ind w:left="128"/>
              <w:jc w:val="center"/>
            </w:pPr>
            <w:r>
              <w:rPr>
                <w:rFonts w:ascii="Tahoma" w:eastAsia="Tahoma" w:hAnsi="Tahoma" w:cs="Tahoma"/>
                <w:sz w:val="18"/>
              </w:rPr>
              <w:lastRenderedPageBreak/>
              <w:t xml:space="preserve"> </w:t>
            </w:r>
          </w:p>
          <w:p w14:paraId="010CD95A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B0F82" w14:textId="77777777" w:rsidR="00E61209" w:rsidRDefault="00EC7390">
            <w:pPr>
              <w:ind w:left="14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0E8EE8D0" w14:textId="77777777" w:rsidR="00E61209" w:rsidRDefault="00EC7390">
            <w:pPr>
              <w:ind w:left="74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BULLYING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638CC" w14:textId="77777777" w:rsidR="00E61209" w:rsidRDefault="00EC7390">
            <w:pPr>
              <w:ind w:left="468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Behaviour issues associated with learning disabilities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73DBDA9" w14:textId="77777777" w:rsidR="00E61209" w:rsidRDefault="00EC7390">
            <w:pPr>
              <w:spacing w:after="8"/>
              <w:ind w:left="108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66A19DCF" w14:textId="77777777" w:rsidR="00E61209" w:rsidRDefault="00EC7390">
            <w:pPr>
              <w:numPr>
                <w:ilvl w:val="0"/>
                <w:numId w:val="2"/>
              </w:numPr>
              <w:spacing w:after="244" w:line="241" w:lineRule="auto"/>
              <w:ind w:right="45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300ED9" w14:textId="77777777" w:rsidR="00E61209" w:rsidRDefault="00EC7390">
            <w:pPr>
              <w:spacing w:after="224"/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B69651" w14:textId="77777777" w:rsidR="00E61209" w:rsidRDefault="00EC7390">
            <w:pPr>
              <w:numPr>
                <w:ilvl w:val="0"/>
                <w:numId w:val="2"/>
              </w:numPr>
              <w:spacing w:after="481" w:line="245" w:lineRule="auto"/>
              <w:ind w:right="45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B16216" w14:textId="77777777" w:rsidR="00E61209" w:rsidRDefault="00EC7390">
            <w:pPr>
              <w:spacing w:after="224"/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0CDCD5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1E808E27" w14:textId="77777777" w:rsidR="00E61209" w:rsidRDefault="00EC7390">
            <w:pPr>
              <w:spacing w:after="4" w:line="237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supervisors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ratios must be adequate. Coaches/volunteers/parent supervisors to be alert to subtle forms of bullying as well as more overt forms. </w:t>
            </w:r>
          </w:p>
          <w:p w14:paraId="44DA3F8A" w14:textId="77777777" w:rsidR="00E61209" w:rsidRDefault="00EC7390">
            <w:pPr>
              <w:spacing w:after="4" w:line="237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supervisors to be informed of necessity to be vigilant. </w:t>
            </w:r>
          </w:p>
          <w:p w14:paraId="03C47504" w14:textId="77777777" w:rsidR="00E61209" w:rsidRDefault="00EC7390">
            <w:pPr>
              <w:spacing w:after="2" w:line="238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supervisors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ratios will be adequate. Coaches/volunteers/parent supervisors required to address issue immediately if member of coaches/volunteers/parent supervisors directly involved.  </w:t>
            </w:r>
          </w:p>
          <w:p w14:paraId="22C9D2CD" w14:textId="77777777" w:rsidR="00E61209" w:rsidRDefault="00EC7390">
            <w:pPr>
              <w:spacing w:after="4" w:line="237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supervisors to complete an abuse report form. </w:t>
            </w:r>
          </w:p>
          <w:p w14:paraId="33A8CCBA" w14:textId="77777777" w:rsidR="00E61209" w:rsidRDefault="00EC7390">
            <w:r>
              <w:rPr>
                <w:rFonts w:ascii="Tahoma" w:eastAsia="Tahoma" w:hAnsi="Tahoma" w:cs="Tahoma"/>
                <w:sz w:val="20"/>
              </w:rPr>
              <w:t xml:space="preserve">Contact parent/carer to inform them of incident and action taken.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2D5A2" w14:textId="77777777" w:rsidR="00E61209" w:rsidRDefault="00EC7390">
            <w:pPr>
              <w:ind w:left="13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668A8E6D" w14:textId="77777777" w:rsidR="00E61209" w:rsidRDefault="00EC7390">
            <w:pPr>
              <w:ind w:left="13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6C86DF0F" w14:textId="77777777" w:rsidR="00E61209" w:rsidRDefault="00EC7390">
            <w:pPr>
              <w:ind w:left="7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0D283F22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57C8FF27" w14:textId="77777777">
        <w:trPr>
          <w:trHeight w:val="3657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1BC23" w14:textId="77777777" w:rsidR="00E61209" w:rsidRDefault="00EC7390">
            <w:pPr>
              <w:ind w:left="92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4AB4755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C5FB2" w14:textId="77777777" w:rsidR="00E61209" w:rsidRDefault="00EC7390">
            <w:pPr>
              <w:ind w:left="109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06500503" w14:textId="77777777" w:rsidR="00E61209" w:rsidRDefault="00EC7390">
            <w:pPr>
              <w:ind w:left="14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FIT OR SEIZURE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CF34B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256E6EB9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89A66F5" w14:textId="77777777" w:rsidR="00E61209" w:rsidRDefault="00EC7390">
            <w:pPr>
              <w:spacing w:after="7"/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766C7DDF" w14:textId="77777777" w:rsidR="00E61209" w:rsidRDefault="00EC7390">
            <w:pPr>
              <w:numPr>
                <w:ilvl w:val="0"/>
                <w:numId w:val="3"/>
              </w:numPr>
              <w:spacing w:after="212" w:line="245" w:lineRule="auto"/>
              <w:ind w:right="104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B25CF0B" w14:textId="77777777" w:rsidR="00E61209" w:rsidRDefault="00EC7390">
            <w:pPr>
              <w:spacing w:after="8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484BCBA" w14:textId="77777777" w:rsidR="00E61209" w:rsidRDefault="00EC7390">
            <w:pPr>
              <w:numPr>
                <w:ilvl w:val="0"/>
                <w:numId w:val="3"/>
              </w:numPr>
              <w:spacing w:after="483" w:line="242" w:lineRule="auto"/>
              <w:ind w:right="104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348FC57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058E78" w14:textId="77777777" w:rsidR="00E61209" w:rsidRDefault="00EC7390">
            <w:pPr>
              <w:spacing w:after="230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A37448C" w14:textId="77777777" w:rsidR="00E61209" w:rsidRDefault="00EC7390">
            <w:pPr>
              <w:spacing w:after="202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54D761F" w14:textId="77777777" w:rsidR="00E61209" w:rsidRDefault="00EC7390">
            <w:pPr>
              <w:numPr>
                <w:ilvl w:val="0"/>
                <w:numId w:val="3"/>
              </w:numPr>
              <w:ind w:right="104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27B943C7" w14:textId="77777777" w:rsidR="00E61209" w:rsidRDefault="00EC7390">
            <w:pPr>
              <w:spacing w:line="239" w:lineRule="auto"/>
              <w:ind w:right="2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supervisors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ratios must be adequate. Coaches/volunteers/parent supervisors must be aware of individuals’ whereabouts at all times. </w:t>
            </w:r>
          </w:p>
          <w:p w14:paraId="0969EBD5" w14:textId="77777777" w:rsidR="00E61209" w:rsidRDefault="00EC7390">
            <w:pPr>
              <w:spacing w:after="19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informed and will be vigilant. </w:t>
            </w:r>
          </w:p>
          <w:p w14:paraId="3F89093E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>All level 2 qualified coaches have first aid qualifications.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  <w:p w14:paraId="07347894" w14:textId="77777777" w:rsidR="00E61209" w:rsidRDefault="00EC7390">
            <w:pPr>
              <w:spacing w:after="4" w:line="237" w:lineRule="auto"/>
            </w:pPr>
            <w:r>
              <w:rPr>
                <w:rFonts w:ascii="Tahoma" w:eastAsia="Tahoma" w:hAnsi="Tahoma" w:cs="Tahoma"/>
                <w:sz w:val="20"/>
              </w:rPr>
              <w:t xml:space="preserve">Coaches/volunteers/parent supervisors to support individual during seizure and put into recovery position as soon as possible, then call 999 for an ambulance. If necessary. </w:t>
            </w:r>
          </w:p>
          <w:p w14:paraId="03026C35" w14:textId="77777777" w:rsidR="00E61209" w:rsidRDefault="00EC7390">
            <w:pPr>
              <w:spacing w:line="237" w:lineRule="auto"/>
            </w:pPr>
            <w:r>
              <w:rPr>
                <w:rFonts w:ascii="Tahoma" w:eastAsia="Tahoma" w:hAnsi="Tahoma" w:cs="Tahoma"/>
                <w:sz w:val="20"/>
              </w:rPr>
              <w:t>Contact parent /carer to inform them of incident and action taken. Coaches/volunteers/parent supervisors to complete an accident/incident report form.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EFDE7B4" w14:textId="77777777" w:rsidR="00E61209" w:rsidRDefault="00EC7390">
            <w:pPr>
              <w:spacing w:after="4" w:line="237" w:lineRule="auto"/>
              <w:ind w:right="2"/>
            </w:pPr>
            <w:r>
              <w:rPr>
                <w:rFonts w:ascii="Tahoma" w:eastAsia="Tahoma" w:hAnsi="Tahoma" w:cs="Tahoma"/>
                <w:sz w:val="18"/>
              </w:rPr>
              <w:t xml:space="preserve">Fit/seizure details to be shared with all coaches/volunteers/parent supervisors and volunteers.  Coaches are provided with medical information.  </w:t>
            </w:r>
          </w:p>
          <w:p w14:paraId="3DAE8B95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Emergency contact details are held by each coach.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D9D88" w14:textId="77777777" w:rsidR="00E61209" w:rsidRDefault="00EC7390">
            <w:pPr>
              <w:ind w:left="9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2D015268" w14:textId="77777777" w:rsidR="00E61209" w:rsidRDefault="00EC7390">
            <w:pPr>
              <w:ind w:left="9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26C33E1E" w14:textId="77777777" w:rsidR="00E61209" w:rsidRDefault="00EC7390">
            <w:pPr>
              <w:ind w:left="3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2B32D2AD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266B53E8" w14:textId="77777777">
        <w:trPr>
          <w:trHeight w:val="1445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15FDF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AF7CCA5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2BF98" w14:textId="77777777" w:rsidR="00E61209" w:rsidRDefault="00EC7390">
            <w:pPr>
              <w:ind w:left="109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102CE20B" w14:textId="77777777" w:rsidR="00E61209" w:rsidRDefault="00EC7390">
            <w:pPr>
              <w:ind w:left="108"/>
              <w:jc w:val="both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INSURANCE FOR </w:t>
            </w:r>
          </w:p>
          <w:p w14:paraId="24E87FD6" w14:textId="77777777" w:rsidR="00E61209" w:rsidRDefault="00EC7390">
            <w:pPr>
              <w:ind w:left="156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ALL ACTIVITIES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D054B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0540CBD7" w14:textId="77777777" w:rsidR="00E61209" w:rsidRDefault="00EC7390">
            <w:pPr>
              <w:ind w:left="46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1D8B66C" w14:textId="77777777" w:rsidR="00E61209" w:rsidRDefault="00EC7390">
            <w:pPr>
              <w:spacing w:after="7"/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1DB135F" w14:textId="77777777" w:rsidR="00E61209" w:rsidRDefault="00EC7390">
            <w:pPr>
              <w:spacing w:after="3" w:line="263" w:lineRule="auto"/>
              <w:ind w:left="108" w:right="104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C82D797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14:paraId="6295788C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Venues have insurance cover for hire period. </w:t>
            </w:r>
          </w:p>
          <w:p w14:paraId="1B3E71A5" w14:textId="77777777" w:rsidR="00E61209" w:rsidRDefault="00EC7390">
            <w:r>
              <w:rPr>
                <w:rFonts w:ascii="Tahoma" w:eastAsia="Tahoma" w:hAnsi="Tahoma" w:cs="Tahoma"/>
                <w:sz w:val="20"/>
              </w:rPr>
              <w:t>Current public liability insurance policy held by treasurer.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59A982A" w14:textId="77777777" w:rsidR="00E61209" w:rsidRDefault="00EC7390">
            <w:r>
              <w:rPr>
                <w:rFonts w:ascii="Tahoma" w:eastAsia="Tahoma" w:hAnsi="Tahoma" w:cs="Tahoma"/>
                <w:sz w:val="20"/>
              </w:rPr>
              <w:t xml:space="preserve">Current 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employers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 liability insurance policy held by treasurer.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56CC5933" w14:textId="77777777" w:rsidR="00E61209" w:rsidRDefault="00EC7390">
            <w:r>
              <w:rPr>
                <w:rFonts w:ascii="Tahoma" w:eastAsia="Tahoma" w:hAnsi="Tahoma" w:cs="Tahoma"/>
                <w:sz w:val="20"/>
              </w:rPr>
              <w:t>Coaches covered by their own sports federation insurance, certificates checked at start of work with club.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6E07A" w14:textId="77777777" w:rsidR="00E61209" w:rsidRDefault="00EC7390">
            <w:pPr>
              <w:ind w:left="9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695E9830" w14:textId="77777777" w:rsidR="00E61209" w:rsidRDefault="00EC7390">
            <w:pPr>
              <w:ind w:left="9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6D014A9E" w14:textId="77777777" w:rsidR="00E61209" w:rsidRDefault="00EC7390">
            <w:pPr>
              <w:ind w:left="3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65987FCA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6AA26BD2" w14:textId="77777777">
        <w:trPr>
          <w:trHeight w:val="1344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EB7DB" w14:textId="77777777" w:rsidR="00E61209" w:rsidRDefault="00EC7390">
            <w:pPr>
              <w:ind w:left="92"/>
              <w:jc w:val="center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5E603ED3" w14:textId="77777777" w:rsidR="00E61209" w:rsidRDefault="00EC7390">
            <w:pPr>
              <w:ind w:left="132"/>
            </w:pPr>
            <w:r>
              <w:rPr>
                <w:rFonts w:ascii="Tahoma" w:eastAsia="Tahoma" w:hAnsi="Tahoma" w:cs="Tahoma"/>
                <w:sz w:val="18"/>
              </w:rPr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6FEA5" w14:textId="77777777" w:rsidR="00E61209" w:rsidRDefault="00EC7390">
            <w:pPr>
              <w:ind w:left="109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  <w:p w14:paraId="7D73B92F" w14:textId="77777777" w:rsidR="00E61209" w:rsidRDefault="00EC7390">
            <w:pPr>
              <w:ind w:left="38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SICKNESS </w:t>
            </w:r>
          </w:p>
          <w:p w14:paraId="5B943795" w14:textId="77777777" w:rsidR="00E61209" w:rsidRDefault="00EC7390">
            <w:pPr>
              <w:ind w:left="109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5448A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10C3542D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3081075C" w14:textId="77777777" w:rsidR="00E61209" w:rsidRDefault="00EC7390">
            <w:pPr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104130F" w14:textId="77777777" w:rsidR="00E61209" w:rsidRDefault="00EC7390">
            <w:pPr>
              <w:spacing w:after="3"/>
              <w:ind w:left="10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745C20F4" w14:textId="77777777" w:rsidR="00E61209" w:rsidRDefault="00EC7390">
            <w:pPr>
              <w:spacing w:after="16" w:line="245" w:lineRule="auto"/>
              <w:ind w:left="108" w:right="104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D69302C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14:paraId="1769C175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Coaches/volunteers/parent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supervisors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 ratios will be adequate. </w:t>
            </w:r>
          </w:p>
          <w:p w14:paraId="4F2F6531" w14:textId="77777777" w:rsidR="00E61209" w:rsidRDefault="00EC7390">
            <w:pPr>
              <w:spacing w:line="233" w:lineRule="auto"/>
              <w:ind w:right="302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Coaches/volunteers/parent supervisors informed and will be vigilant.  </w:t>
            </w:r>
            <w:r>
              <w:rPr>
                <w:rFonts w:ascii="Tahoma" w:eastAsia="Tahoma" w:hAnsi="Tahoma" w:cs="Tahoma"/>
                <w:sz w:val="20"/>
              </w:rPr>
              <w:t>Contact parent/carer to collect individual.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 </w:t>
            </w:r>
          </w:p>
          <w:p w14:paraId="6849F1C6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2520" w14:textId="77777777" w:rsidR="00E61209" w:rsidRDefault="00EC7390">
            <w:pPr>
              <w:ind w:left="9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1416218E" w14:textId="77777777" w:rsidR="00E61209" w:rsidRDefault="00EC7390">
            <w:pPr>
              <w:ind w:left="9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301211D7" w14:textId="77777777" w:rsidR="00E61209" w:rsidRDefault="00EC7390">
            <w:pPr>
              <w:ind w:left="3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404322FF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parent </w:t>
            </w:r>
          </w:p>
        </w:tc>
      </w:tr>
      <w:tr w:rsidR="00E61209" w14:paraId="11A6FD69" w14:textId="77777777">
        <w:trPr>
          <w:trHeight w:val="2089"/>
        </w:trPr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F59A9" w14:textId="77777777" w:rsidR="00E61209" w:rsidRDefault="00EC7390">
            <w:pPr>
              <w:ind w:left="116"/>
            </w:pPr>
            <w:r>
              <w:rPr>
                <w:rFonts w:ascii="Tahoma" w:eastAsia="Tahoma" w:hAnsi="Tahoma" w:cs="Tahoma"/>
                <w:sz w:val="18"/>
              </w:rPr>
              <w:lastRenderedPageBreak/>
              <w:t xml:space="preserve">Ongoing </w:t>
            </w:r>
          </w:p>
        </w:tc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FAAB3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Specific needs of club members </w:t>
            </w:r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443B6" w14:textId="77777777" w:rsidR="00E61209" w:rsidRDefault="00EC7390">
            <w:pPr>
              <w:spacing w:line="237" w:lineRule="auto"/>
              <w:ind w:left="468"/>
            </w:pPr>
            <w:r>
              <w:rPr>
                <w:rFonts w:ascii="Tahoma" w:eastAsia="Tahoma" w:hAnsi="Tahoma" w:cs="Tahoma"/>
                <w:sz w:val="18"/>
              </w:rPr>
              <w:t xml:space="preserve">The club may not be aware of the specific </w:t>
            </w:r>
            <w:proofErr w:type="gramStart"/>
            <w:r>
              <w:rPr>
                <w:rFonts w:ascii="Tahoma" w:eastAsia="Tahoma" w:hAnsi="Tahoma" w:cs="Tahoma"/>
                <w:sz w:val="18"/>
              </w:rPr>
              <w:t>needs</w:t>
            </w:r>
            <w:proofErr w:type="gramEnd"/>
            <w:r>
              <w:rPr>
                <w:rFonts w:ascii="Tahoma" w:eastAsia="Tahoma" w:hAnsi="Tahoma" w:cs="Tahoma"/>
                <w:sz w:val="18"/>
              </w:rPr>
              <w:t xml:space="preserve">/behaviours/ </w:t>
            </w:r>
          </w:p>
          <w:p w14:paraId="7B5656CF" w14:textId="77777777" w:rsidR="00E61209" w:rsidRDefault="00EC7390">
            <w:pPr>
              <w:ind w:left="468"/>
            </w:pPr>
            <w:r>
              <w:rPr>
                <w:rFonts w:ascii="Tahoma" w:eastAsia="Tahoma" w:hAnsi="Tahoma" w:cs="Tahoma"/>
                <w:sz w:val="18"/>
              </w:rPr>
              <w:t xml:space="preserve">strategies of new club members </w:t>
            </w:r>
          </w:p>
          <w:p w14:paraId="3A4D3E28" w14:textId="77777777" w:rsidR="00E61209" w:rsidRDefault="00EC7390">
            <w:pPr>
              <w:ind w:left="468"/>
            </w:pPr>
            <w:r>
              <w:rPr>
                <w:rFonts w:ascii="Tahoma" w:eastAsia="Tahoma" w:hAnsi="Tahoma" w:cs="Tahoma"/>
                <w:sz w:val="18"/>
              </w:rPr>
              <w:t xml:space="preserve"> </w:t>
            </w:r>
          </w:p>
          <w:p w14:paraId="40566138" w14:textId="77777777" w:rsidR="00E61209" w:rsidRDefault="00EC7390">
            <w:pPr>
              <w:ind w:left="468"/>
            </w:pPr>
            <w:r>
              <w:rPr>
                <w:rFonts w:ascii="Tahoma" w:eastAsia="Tahoma" w:hAnsi="Tahoma" w:cs="Tahoma"/>
                <w:sz w:val="18"/>
              </w:rPr>
              <w:t xml:space="preserve">Club members may need assistance with personal care </w:t>
            </w:r>
          </w:p>
        </w:tc>
        <w:tc>
          <w:tcPr>
            <w:tcW w:w="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CDC6F45" w14:textId="77777777" w:rsidR="00E61209" w:rsidRDefault="00EC7390">
            <w:pPr>
              <w:spacing w:after="202"/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FA5804F" w14:textId="77777777" w:rsidR="00E61209" w:rsidRDefault="00EC7390">
            <w:pPr>
              <w:spacing w:after="219" w:line="243" w:lineRule="auto"/>
              <w:ind w:left="108" w:right="104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B383329" w14:textId="77777777" w:rsidR="00E61209" w:rsidRDefault="00EC7390">
            <w:pPr>
              <w:ind w:left="108"/>
            </w:pPr>
            <w:r>
              <w:rPr>
                <w:rFonts w:ascii="Segoe UI Symbol" w:eastAsia="Segoe UI Symbol" w:hAnsi="Segoe UI Symbol" w:cs="Segoe UI Symbol"/>
                <w:sz w:val="18"/>
              </w:rPr>
              <w:t>•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57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60F8B47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All club members visit and a member of the management committee discusses </w:t>
            </w:r>
          </w:p>
          <w:p w14:paraId="5D5F0566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their needs with them and their carer during the first session </w:t>
            </w:r>
          </w:p>
          <w:p w14:paraId="215EF565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Behaviour and activities are monitored closely during the first few sessions </w:t>
            </w:r>
          </w:p>
          <w:p w14:paraId="52F8E747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Parent/carers are notified of any issues </w:t>
            </w:r>
          </w:p>
          <w:p w14:paraId="31CD627D" w14:textId="77777777" w:rsidR="00E61209" w:rsidRDefault="00EC7390">
            <w:pPr>
              <w:spacing w:after="5" w:line="237" w:lineRule="auto"/>
            </w:pPr>
            <w:r>
              <w:rPr>
                <w:rFonts w:ascii="Tahoma" w:eastAsia="Tahoma" w:hAnsi="Tahoma" w:cs="Tahoma"/>
                <w:sz w:val="18"/>
              </w:rPr>
              <w:t xml:space="preserve">Challenging behaviours will be managed in partnership with coaches, volunteers and parent/carers. </w:t>
            </w:r>
          </w:p>
          <w:p w14:paraId="2F482B21" w14:textId="77777777" w:rsidR="00E61209" w:rsidRDefault="00EC7390">
            <w:r>
              <w:rPr>
                <w:rFonts w:ascii="Tahoma" w:eastAsia="Tahoma" w:hAnsi="Tahoma" w:cs="Tahoma"/>
                <w:sz w:val="18"/>
              </w:rPr>
              <w:t xml:space="preserve">Any club member requiring help with personal care should be accompanied by their own parent/carer.  The club will not take responsibility for these issues, which will be discussed prior to joining. </w:t>
            </w:r>
          </w:p>
        </w:tc>
        <w:tc>
          <w:tcPr>
            <w:tcW w:w="1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B6308" w14:textId="77777777" w:rsidR="00E61209" w:rsidRDefault="00EC7390">
            <w:pPr>
              <w:ind w:left="3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Coach/ </w:t>
            </w:r>
          </w:p>
          <w:p w14:paraId="10032624" w14:textId="77777777" w:rsidR="00E61209" w:rsidRDefault="00EC7390">
            <w:pPr>
              <w:ind w:left="3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Volunteer </w:t>
            </w:r>
          </w:p>
          <w:p w14:paraId="63DAECD9" w14:textId="77777777" w:rsidR="00E61209" w:rsidRDefault="00EC7390">
            <w:pPr>
              <w:ind w:left="42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Parent </w:t>
            </w:r>
          </w:p>
          <w:p w14:paraId="60BD1C65" w14:textId="77777777" w:rsidR="00E61209" w:rsidRDefault="00EC7390">
            <w:pPr>
              <w:ind w:left="9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  <w:p w14:paraId="51F7272E" w14:textId="77777777" w:rsidR="00E61209" w:rsidRDefault="00EC7390">
            <w:pPr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Committee members </w:t>
            </w:r>
          </w:p>
        </w:tc>
      </w:tr>
    </w:tbl>
    <w:p w14:paraId="4E54559F" w14:textId="77777777" w:rsidR="00E61209" w:rsidRDefault="00EC7390">
      <w:pPr>
        <w:spacing w:after="0"/>
        <w:jc w:val="both"/>
      </w:pPr>
      <w:r>
        <w:rPr>
          <w:rFonts w:ascii="Tahoma" w:eastAsia="Tahoma" w:hAnsi="Tahoma" w:cs="Tahoma"/>
          <w:sz w:val="24"/>
        </w:rPr>
        <w:t xml:space="preserve"> </w:t>
      </w:r>
    </w:p>
    <w:sectPr w:rsidR="00E61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2" w:h="11908" w:orient="landscape"/>
      <w:pgMar w:top="912" w:right="546" w:bottom="993" w:left="820" w:header="720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F696" w14:textId="77777777" w:rsidR="00012A9B" w:rsidRDefault="00012A9B">
      <w:pPr>
        <w:spacing w:after="0" w:line="240" w:lineRule="auto"/>
      </w:pPr>
      <w:r>
        <w:separator/>
      </w:r>
    </w:p>
  </w:endnote>
  <w:endnote w:type="continuationSeparator" w:id="0">
    <w:p w14:paraId="6C2C343E" w14:textId="77777777" w:rsidR="00012A9B" w:rsidRDefault="0001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8CF" w14:textId="77777777" w:rsidR="00E61209" w:rsidRDefault="00EC7390">
    <w:pPr>
      <w:spacing w:after="0"/>
      <w:ind w:right="83"/>
      <w:jc w:val="right"/>
    </w:pPr>
    <w:r>
      <w:rPr>
        <w:rFonts w:ascii="Times New Roman" w:eastAsia="Times New Roman" w:hAnsi="Times New Roman" w:cs="Times New Roman"/>
        <w:sz w:val="20"/>
      </w:rPr>
      <w:t xml:space="preserve">Reviewed Mar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CD53" w14:textId="25B1C0E9" w:rsidR="00E61209" w:rsidRDefault="00EC7390">
    <w:pPr>
      <w:spacing w:after="0"/>
      <w:ind w:right="83"/>
      <w:jc w:val="right"/>
    </w:pPr>
    <w:r>
      <w:rPr>
        <w:rFonts w:ascii="Times New Roman" w:eastAsia="Times New Roman" w:hAnsi="Times New Roman" w:cs="Times New Roman"/>
        <w:sz w:val="20"/>
      </w:rPr>
      <w:t xml:space="preserve">Reviewed </w:t>
    </w:r>
    <w:r w:rsidR="00AC2FE3">
      <w:rPr>
        <w:rFonts w:ascii="Times New Roman" w:eastAsia="Times New Roman" w:hAnsi="Times New Roman" w:cs="Times New Roman"/>
        <w:sz w:val="20"/>
      </w:rPr>
      <w:t>June 202</w:t>
    </w:r>
    <w:r w:rsidR="00BA01DF"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D1F4" w14:textId="77777777" w:rsidR="00E61209" w:rsidRDefault="00EC7390">
    <w:pPr>
      <w:spacing w:after="0"/>
      <w:ind w:right="83"/>
      <w:jc w:val="right"/>
    </w:pPr>
    <w:r>
      <w:rPr>
        <w:rFonts w:ascii="Times New Roman" w:eastAsia="Times New Roman" w:hAnsi="Times New Roman" w:cs="Times New Roman"/>
        <w:sz w:val="20"/>
      </w:rPr>
      <w:t xml:space="preserve">Reviewed Mar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905B" w14:textId="77777777" w:rsidR="00012A9B" w:rsidRDefault="00012A9B">
      <w:pPr>
        <w:spacing w:after="0" w:line="240" w:lineRule="auto"/>
      </w:pPr>
      <w:r>
        <w:separator/>
      </w:r>
    </w:p>
  </w:footnote>
  <w:footnote w:type="continuationSeparator" w:id="0">
    <w:p w14:paraId="1B199D28" w14:textId="77777777" w:rsidR="00012A9B" w:rsidRDefault="0001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103A" w14:textId="77777777" w:rsidR="00AC2FE3" w:rsidRDefault="00AC2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F1E2" w14:textId="77777777" w:rsidR="00AC2FE3" w:rsidRDefault="00AC2F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E264" w14:textId="77777777" w:rsidR="00AC2FE3" w:rsidRDefault="00AC2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CE7"/>
    <w:multiLevelType w:val="hybridMultilevel"/>
    <w:tmpl w:val="958CAFF8"/>
    <w:lvl w:ilvl="0" w:tplc="48E624EC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F4DC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9297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E47C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413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EE0C6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A68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9ABC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7452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93A31"/>
    <w:multiLevelType w:val="hybridMultilevel"/>
    <w:tmpl w:val="35346292"/>
    <w:lvl w:ilvl="0" w:tplc="E4006F3A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9E65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7A54D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0A0E0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385F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44A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2864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52AE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A859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4E1E69"/>
    <w:multiLevelType w:val="hybridMultilevel"/>
    <w:tmpl w:val="9B269CE2"/>
    <w:lvl w:ilvl="0" w:tplc="1DD4BAF4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38592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6EB7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A6B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AEED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960C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C4C9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6F59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4878A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353923">
    <w:abstractNumId w:val="2"/>
  </w:num>
  <w:num w:numId="2" w16cid:durableId="1438939248">
    <w:abstractNumId w:val="0"/>
  </w:num>
  <w:num w:numId="3" w16cid:durableId="138556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09"/>
    <w:rsid w:val="00012A9B"/>
    <w:rsid w:val="00071830"/>
    <w:rsid w:val="00095272"/>
    <w:rsid w:val="003701AE"/>
    <w:rsid w:val="0038646A"/>
    <w:rsid w:val="003D70EC"/>
    <w:rsid w:val="005B4B6E"/>
    <w:rsid w:val="00622BFA"/>
    <w:rsid w:val="00626496"/>
    <w:rsid w:val="00662641"/>
    <w:rsid w:val="008F5F37"/>
    <w:rsid w:val="009914D9"/>
    <w:rsid w:val="00AC2FE3"/>
    <w:rsid w:val="00BA01DF"/>
    <w:rsid w:val="00DD6BB0"/>
    <w:rsid w:val="00E61209"/>
    <w:rsid w:val="00E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2464"/>
  <w15:docId w15:val="{FCFA08A6-56D4-4638-B72F-B045F4E1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2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F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1425</Words>
  <Characters>8125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mencap</dc:creator>
  <cp:keywords/>
  <cp:lastModifiedBy>David Atkins</cp:lastModifiedBy>
  <cp:revision>2</cp:revision>
  <dcterms:created xsi:type="dcterms:W3CDTF">2025-06-26T10:28:00Z</dcterms:created>
  <dcterms:modified xsi:type="dcterms:W3CDTF">2025-06-26T10:28:00Z</dcterms:modified>
</cp:coreProperties>
</file>